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ECDF6" w14:textId="1A759F86" w:rsidR="002B7961" w:rsidRDefault="002B7961" w:rsidP="002B7961">
      <w:pPr>
        <w:spacing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en-GB"/>
        </w:rPr>
      </w:pPr>
      <w:bookmarkStart w:id="0" w:name="OLE_LINK1"/>
      <w:r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en-GB"/>
        </w:rPr>
        <w:t>Cricket Scorer Courses 2022/23</w:t>
      </w:r>
    </w:p>
    <w:p w14:paraId="62705B70" w14:textId="68462C41" w:rsidR="002B7961" w:rsidRDefault="002B7961" w:rsidP="002B7961">
      <w:pPr>
        <w:shd w:val="clear" w:color="auto" w:fill="FFFFFF"/>
        <w:spacing w:after="480" w:line="240" w:lineRule="auto"/>
        <w:rPr>
          <w:rFonts w:ascii="Verdana" w:eastAsia="Times New Roman" w:hAnsi="Verdana" w:cs="Segoe UI"/>
          <w:color w:val="303030"/>
          <w:sz w:val="20"/>
          <w:szCs w:val="20"/>
          <w:lang w:eastAsia="en-GB"/>
        </w:rPr>
      </w:pPr>
      <w:bookmarkStart w:id="1" w:name="OLE_LINK3"/>
      <w:bookmarkEnd w:id="0"/>
      <w: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 xml:space="preserve">Leinster Cricket Umpires and Scorers Association (LCU&amp;SA) would like to announce the following </w:t>
      </w:r>
      <w:r w:rsidR="005E3442"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 xml:space="preserve">scoring </w:t>
      </w:r>
      <w: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>courses that will be held in coming months.</w:t>
      </w:r>
    </w:p>
    <w:p w14:paraId="44994AE5" w14:textId="15C7DDCD" w:rsidR="005E3442" w:rsidRDefault="005E3442" w:rsidP="002B7961">
      <w:pPr>
        <w:shd w:val="clear" w:color="auto" w:fill="FFFFFF"/>
        <w:spacing w:after="480" w:line="240" w:lineRule="auto"/>
        <w:rPr>
          <w:rFonts w:ascii="Verdana" w:eastAsia="Times New Roman" w:hAnsi="Verdana" w:cs="Segoe UI"/>
          <w:color w:val="303030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>Most of us do the scorebooks for our teams and It’s a great opportunity for anyone who wants to</w:t>
      </w:r>
    </w:p>
    <w:p w14:paraId="1D6A6E37" w14:textId="6AA866D0" w:rsidR="005E3442" w:rsidRDefault="005E3442" w:rsidP="005E3442">
      <w:pPr>
        <w:pStyle w:val="ListParagraph"/>
        <w:numPr>
          <w:ilvl w:val="0"/>
          <w:numId w:val="1"/>
        </w:numPr>
        <w:shd w:val="clear" w:color="auto" w:fill="FFFFFF"/>
        <w:spacing w:after="480" w:line="240" w:lineRule="auto"/>
        <w:rPr>
          <w:rFonts w:ascii="Verdana" w:eastAsia="Times New Roman" w:hAnsi="Verdana" w:cs="Segoe UI"/>
          <w:color w:val="303030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>Enhance and fine tune the art of scoring.</w:t>
      </w:r>
    </w:p>
    <w:p w14:paraId="456A3841" w14:textId="5E627910" w:rsidR="005E3442" w:rsidRDefault="005E3442" w:rsidP="005E3442">
      <w:pPr>
        <w:pStyle w:val="ListParagraph"/>
        <w:numPr>
          <w:ilvl w:val="0"/>
          <w:numId w:val="1"/>
        </w:numPr>
        <w:shd w:val="clear" w:color="auto" w:fill="FFFFFF"/>
        <w:spacing w:after="480" w:line="240" w:lineRule="auto"/>
        <w:rPr>
          <w:rFonts w:ascii="Verdana" w:eastAsia="Times New Roman" w:hAnsi="Verdana" w:cs="Segoe UI"/>
          <w:color w:val="303030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>Start journey of Scorer for a Cricket Match</w:t>
      </w:r>
    </w:p>
    <w:p w14:paraId="62F070F9" w14:textId="4AF4529C" w:rsidR="005E3442" w:rsidRDefault="005E3442" w:rsidP="005E3442">
      <w:pPr>
        <w:pStyle w:val="ListParagraph"/>
        <w:numPr>
          <w:ilvl w:val="0"/>
          <w:numId w:val="1"/>
        </w:numPr>
        <w:shd w:val="clear" w:color="auto" w:fill="FFFFFF"/>
        <w:spacing w:after="480" w:line="240" w:lineRule="auto"/>
        <w:rPr>
          <w:rFonts w:ascii="Verdana" w:eastAsia="Times New Roman" w:hAnsi="Verdana" w:cs="Segoe UI"/>
          <w:color w:val="303030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>Become a certified scorer.</w:t>
      </w:r>
    </w:p>
    <w:p w14:paraId="1417504C" w14:textId="2FB6DB69" w:rsidR="002B7961" w:rsidRPr="002B7961" w:rsidRDefault="002B7961" w:rsidP="002B7961">
      <w:pPr>
        <w:pStyle w:val="Heading1"/>
        <w:rPr>
          <w:rFonts w:ascii="Verdana" w:eastAsia="Times New Roman" w:hAnsi="Verdana" w:cs="Times New Roman"/>
          <w:b/>
          <w:bCs/>
          <w:color w:val="auto"/>
          <w:kern w:val="36"/>
          <w:sz w:val="24"/>
          <w:szCs w:val="24"/>
          <w:lang w:eastAsia="en-GB"/>
        </w:rPr>
      </w:pPr>
      <w:r w:rsidRPr="002B7961">
        <w:rPr>
          <w:rFonts w:ascii="Verdana" w:eastAsia="Times New Roman" w:hAnsi="Verdana" w:cs="Times New Roman"/>
          <w:b/>
          <w:bCs/>
          <w:color w:val="auto"/>
          <w:kern w:val="36"/>
          <w:sz w:val="24"/>
          <w:szCs w:val="24"/>
          <w:lang w:eastAsia="en-GB"/>
        </w:rPr>
        <w:t>Scorer Course Beginner</w:t>
      </w:r>
    </w:p>
    <w:p w14:paraId="7900BC01" w14:textId="614B1223" w:rsidR="002B7961" w:rsidRDefault="005E3442" w:rsidP="002B7961">
      <w:pPr>
        <w:shd w:val="clear" w:color="auto" w:fill="FFFFFF"/>
        <w:spacing w:after="480" w:line="240" w:lineRule="auto"/>
        <w:rPr>
          <w:rFonts w:ascii="Verdana" w:eastAsia="Times New Roman" w:hAnsi="Verdana" w:cs="Segoe UI"/>
          <w:color w:val="303030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>This course is for people who have little/no experience in scoring.</w:t>
      </w:r>
    </w:p>
    <w:p w14:paraId="529D995E" w14:textId="01CB0595" w:rsidR="002B7961" w:rsidRPr="002B7961" w:rsidRDefault="002B7961" w:rsidP="002B7961">
      <w:pPr>
        <w:pStyle w:val="Heading1"/>
        <w:rPr>
          <w:rFonts w:ascii="Verdana" w:eastAsia="Times New Roman" w:hAnsi="Verdana" w:cs="Times New Roman"/>
          <w:b/>
          <w:bCs/>
          <w:color w:val="auto"/>
          <w:kern w:val="36"/>
          <w:sz w:val="24"/>
          <w:szCs w:val="24"/>
          <w:lang w:eastAsia="en-GB"/>
        </w:rPr>
      </w:pPr>
      <w:bookmarkStart w:id="2" w:name="OLE_LINK2"/>
      <w:r w:rsidRPr="002B7961">
        <w:rPr>
          <w:rFonts w:ascii="Verdana" w:eastAsia="Times New Roman" w:hAnsi="Verdana" w:cs="Times New Roman"/>
          <w:b/>
          <w:bCs/>
          <w:color w:val="auto"/>
          <w:kern w:val="36"/>
          <w:sz w:val="24"/>
          <w:szCs w:val="24"/>
          <w:lang w:eastAsia="en-GB"/>
        </w:rPr>
        <w:t>Scorer Course Level-1</w:t>
      </w:r>
    </w:p>
    <w:bookmarkEnd w:id="2"/>
    <w:p w14:paraId="72C4E738" w14:textId="4E3061C0" w:rsidR="00D1050A" w:rsidRDefault="005E3442">
      <w:pP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</w:pPr>
      <w:r>
        <w:t>T</w:t>
      </w:r>
      <w:r w:rsidRPr="00D1050A"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>his course is for people with some experience in scoring and covers DLS etc.</w:t>
      </w:r>
    </w:p>
    <w:p w14:paraId="1A376D54" w14:textId="726AC509" w:rsidR="00D1050A" w:rsidRDefault="00D1050A">
      <w:pP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</w:pPr>
      <w: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>There are 2 courses running currently which are planned on following dates.</w:t>
      </w:r>
      <w:r w:rsidRPr="00D1050A"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 xml:space="preserve"> Each course runs for four weeks. The Beginner sessions are each one hour long and the Level 1 sessions are 90 minutes</w:t>
      </w:r>
      <w: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>.</w:t>
      </w:r>
    </w:p>
    <w:p w14:paraId="0515DE43" w14:textId="32FC6AB6" w:rsidR="00D1050A" w:rsidRDefault="00D1050A">
      <w:pP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</w:pPr>
    </w:p>
    <w:p w14:paraId="5106012F" w14:textId="77777777" w:rsidR="00D1050A" w:rsidRPr="00D1050A" w:rsidRDefault="00D1050A" w:rsidP="00D1050A">
      <w:pPr>
        <w:rPr>
          <w:rFonts w:ascii="Verdana" w:eastAsia="Times New Roman" w:hAnsi="Verdana" w:cs="Segoe UI"/>
          <w:b/>
          <w:bCs/>
          <w:color w:val="303030"/>
          <w:sz w:val="20"/>
          <w:szCs w:val="20"/>
          <w:u w:val="single"/>
          <w:lang w:eastAsia="en-GB"/>
        </w:rPr>
      </w:pPr>
      <w:r w:rsidRPr="00D1050A">
        <w:rPr>
          <w:rFonts w:ascii="Verdana" w:eastAsia="Times New Roman" w:hAnsi="Verdana" w:cs="Segoe UI"/>
          <w:b/>
          <w:bCs/>
          <w:color w:val="303030"/>
          <w:sz w:val="20"/>
          <w:szCs w:val="20"/>
          <w:u w:val="single"/>
          <w:lang w:eastAsia="en-GB"/>
        </w:rPr>
        <w:t>Course A Beginners</w:t>
      </w:r>
    </w:p>
    <w:p w14:paraId="33E01B36" w14:textId="1004517B" w:rsidR="00D1050A" w:rsidRPr="00D1050A" w:rsidRDefault="00D1050A" w:rsidP="00D1050A">
      <w:pP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</w:pPr>
      <w:r w:rsidRPr="00D1050A"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>8/15/22/29 November 7-8pm</w:t>
      </w:r>
    </w:p>
    <w:p w14:paraId="3780B4C5" w14:textId="1004517B" w:rsidR="00D1050A" w:rsidRPr="00D1050A" w:rsidRDefault="00D1050A" w:rsidP="00D1050A">
      <w:pPr>
        <w:rPr>
          <w:rFonts w:ascii="Verdana" w:eastAsia="Times New Roman" w:hAnsi="Verdana" w:cs="Segoe UI"/>
          <w:b/>
          <w:bCs/>
          <w:color w:val="303030"/>
          <w:sz w:val="20"/>
          <w:szCs w:val="20"/>
          <w:u w:val="single"/>
          <w:lang w:eastAsia="en-GB"/>
        </w:rPr>
      </w:pPr>
      <w:r w:rsidRPr="00D1050A">
        <w:rPr>
          <w:rFonts w:ascii="Verdana" w:eastAsia="Times New Roman" w:hAnsi="Verdana" w:cs="Segoe UI"/>
          <w:b/>
          <w:bCs/>
          <w:color w:val="303030"/>
          <w:sz w:val="20"/>
          <w:szCs w:val="20"/>
          <w:u w:val="single"/>
          <w:lang w:eastAsia="en-GB"/>
        </w:rPr>
        <w:t>Course B Beginners</w:t>
      </w:r>
    </w:p>
    <w:p w14:paraId="256482CC" w14:textId="5731D845" w:rsidR="00D1050A" w:rsidRPr="00D1050A" w:rsidRDefault="00D1050A" w:rsidP="00D1050A">
      <w:pP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</w:pPr>
      <w:r w:rsidRPr="00D1050A"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>9/16/23/30 November 7-8pm</w:t>
      </w:r>
    </w:p>
    <w:p w14:paraId="1BFA8642" w14:textId="77777777" w:rsidR="00D1050A" w:rsidRPr="00D1050A" w:rsidRDefault="00D1050A" w:rsidP="00D1050A">
      <w:pPr>
        <w:rPr>
          <w:rFonts w:ascii="Verdana" w:eastAsia="Times New Roman" w:hAnsi="Verdana" w:cs="Segoe UI"/>
          <w:b/>
          <w:bCs/>
          <w:color w:val="303030"/>
          <w:sz w:val="20"/>
          <w:szCs w:val="20"/>
          <w:u w:val="single"/>
          <w:lang w:eastAsia="en-GB"/>
        </w:rPr>
      </w:pPr>
      <w:r w:rsidRPr="00D1050A">
        <w:rPr>
          <w:rFonts w:ascii="Verdana" w:eastAsia="Times New Roman" w:hAnsi="Verdana" w:cs="Segoe UI"/>
          <w:b/>
          <w:bCs/>
          <w:color w:val="303030"/>
          <w:sz w:val="20"/>
          <w:szCs w:val="20"/>
          <w:u w:val="single"/>
          <w:lang w:eastAsia="en-GB"/>
        </w:rPr>
        <w:t>Course C Level 1 Club Scorer</w:t>
      </w:r>
    </w:p>
    <w:p w14:paraId="331947EB" w14:textId="4D4CA3C9" w:rsidR="00D1050A" w:rsidRPr="00D1050A" w:rsidRDefault="00D1050A" w:rsidP="00D1050A">
      <w:pP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</w:pPr>
      <w:r w:rsidRPr="00D1050A"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>8/15/22/29 November 8.30-10pm</w:t>
      </w:r>
    </w:p>
    <w:p w14:paraId="6BE8CBB9" w14:textId="77777777" w:rsidR="00D1050A" w:rsidRPr="00D1050A" w:rsidRDefault="00D1050A" w:rsidP="00D1050A">
      <w:pPr>
        <w:rPr>
          <w:rFonts w:ascii="Verdana" w:eastAsia="Times New Roman" w:hAnsi="Verdana" w:cs="Segoe UI"/>
          <w:b/>
          <w:bCs/>
          <w:color w:val="303030"/>
          <w:sz w:val="20"/>
          <w:szCs w:val="20"/>
          <w:u w:val="single"/>
          <w:lang w:eastAsia="en-GB"/>
        </w:rPr>
      </w:pPr>
      <w:r w:rsidRPr="00D1050A">
        <w:rPr>
          <w:rFonts w:ascii="Verdana" w:eastAsia="Times New Roman" w:hAnsi="Verdana" w:cs="Segoe UI"/>
          <w:b/>
          <w:bCs/>
          <w:color w:val="303030"/>
          <w:sz w:val="20"/>
          <w:szCs w:val="20"/>
          <w:u w:val="single"/>
          <w:lang w:eastAsia="en-GB"/>
        </w:rPr>
        <w:t>Course D Level 1 Club Scorer</w:t>
      </w:r>
    </w:p>
    <w:p w14:paraId="18968EB4" w14:textId="58A9E8F0" w:rsidR="00D1050A" w:rsidRPr="00D1050A" w:rsidRDefault="00D1050A" w:rsidP="00D1050A">
      <w:pPr>
        <w:rPr>
          <w:rFonts w:ascii="Verdana" w:eastAsia="Times New Roman" w:hAnsi="Verdana" w:cs="Segoe UI"/>
          <w:color w:val="303030"/>
          <w:sz w:val="20"/>
          <w:szCs w:val="20"/>
          <w:lang w:eastAsia="en-GB"/>
        </w:rPr>
      </w:pPr>
      <w:r w:rsidRPr="00D1050A">
        <w:rPr>
          <w:rFonts w:ascii="Verdana" w:eastAsia="Times New Roman" w:hAnsi="Verdana" w:cs="Segoe UI"/>
          <w:color w:val="303030"/>
          <w:sz w:val="20"/>
          <w:szCs w:val="20"/>
          <w:lang w:eastAsia="en-GB"/>
        </w:rPr>
        <w:t>9/16/23/30 November 8.30-10pm</w:t>
      </w:r>
    </w:p>
    <w:p w14:paraId="5B08B922" w14:textId="3DABA505" w:rsidR="00D1050A" w:rsidRDefault="00D1050A" w:rsidP="00D1050A">
      <w:pPr>
        <w:pStyle w:val="Heading1"/>
        <w:rPr>
          <w:rFonts w:ascii="Verdana" w:eastAsia="Times New Roman" w:hAnsi="Verdana" w:cs="Times New Roman"/>
          <w:b/>
          <w:bCs/>
          <w:color w:val="auto"/>
          <w:kern w:val="36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auto"/>
          <w:kern w:val="36"/>
          <w:sz w:val="24"/>
          <w:szCs w:val="24"/>
          <w:lang w:eastAsia="en-GB"/>
        </w:rPr>
        <w:t>Important Points</w:t>
      </w:r>
    </w:p>
    <w:p w14:paraId="7CE688DB" w14:textId="341811D1" w:rsidR="00D1050A" w:rsidRDefault="00D1050A" w:rsidP="00D1050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eastAsia="en-GB"/>
        </w:rPr>
      </w:pPr>
      <w:r w:rsidRPr="00D1050A">
        <w:rPr>
          <w:rFonts w:ascii="Verdana" w:hAnsi="Verdana"/>
          <w:sz w:val="20"/>
          <w:szCs w:val="20"/>
          <w:lang w:eastAsia="en-GB"/>
        </w:rPr>
        <w:t xml:space="preserve">All these courses </w:t>
      </w:r>
      <w:r>
        <w:rPr>
          <w:rFonts w:ascii="Verdana" w:hAnsi="Verdana"/>
          <w:sz w:val="20"/>
          <w:szCs w:val="20"/>
          <w:lang w:eastAsia="en-GB"/>
        </w:rPr>
        <w:t>will be run Online.</w:t>
      </w:r>
    </w:p>
    <w:p w14:paraId="1A704031" w14:textId="61D4AD12" w:rsidR="00D1050A" w:rsidRDefault="00D1050A" w:rsidP="00D1050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 xml:space="preserve">There are </w:t>
      </w:r>
      <w:r w:rsidRPr="00D1050A">
        <w:rPr>
          <w:rFonts w:ascii="Verdana" w:hAnsi="Verdana"/>
          <w:b/>
          <w:bCs/>
          <w:sz w:val="20"/>
          <w:szCs w:val="20"/>
          <w:u w:val="single"/>
          <w:lang w:eastAsia="en-GB"/>
        </w:rPr>
        <w:t>no fees</w:t>
      </w:r>
      <w:r>
        <w:rPr>
          <w:rFonts w:ascii="Verdana" w:hAnsi="Verdana"/>
          <w:sz w:val="20"/>
          <w:szCs w:val="20"/>
          <w:lang w:eastAsia="en-GB"/>
        </w:rPr>
        <w:t xml:space="preserve"> for attending these courses.</w:t>
      </w:r>
    </w:p>
    <w:p w14:paraId="3700751D" w14:textId="4CE7C237" w:rsidR="00D1050A" w:rsidRDefault="00D1050A" w:rsidP="00D1050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 xml:space="preserve">All courses have a limit of only </w:t>
      </w:r>
      <w:r w:rsidRPr="00D1050A">
        <w:rPr>
          <w:rFonts w:ascii="Verdana" w:hAnsi="Verdana"/>
          <w:b/>
          <w:bCs/>
          <w:sz w:val="20"/>
          <w:szCs w:val="20"/>
          <w:u w:val="single"/>
          <w:lang w:eastAsia="en-GB"/>
        </w:rPr>
        <w:t>10 participants</w:t>
      </w:r>
      <w:r>
        <w:rPr>
          <w:rFonts w:ascii="Verdana" w:hAnsi="Verdana"/>
          <w:sz w:val="20"/>
          <w:szCs w:val="20"/>
          <w:lang w:eastAsia="en-GB"/>
        </w:rPr>
        <w:t>. It’s a first come basis. So as soon as we get 10 participants, we will close further requests.</w:t>
      </w:r>
    </w:p>
    <w:p w14:paraId="7772FB3E" w14:textId="6CB102E3" w:rsidR="00D1050A" w:rsidRDefault="00D1050A" w:rsidP="00D1050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There will be further courses planned in New year and we will share details later.</w:t>
      </w:r>
    </w:p>
    <w:p w14:paraId="5DC8BF31" w14:textId="5F942DFF" w:rsidR="003C13F9" w:rsidRPr="003C13F9" w:rsidRDefault="003C13F9" w:rsidP="00D1050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 xml:space="preserve">Interested person can email below details at </w:t>
      </w:r>
      <w:hyperlink r:id="rId7" w:history="1">
        <w:r w:rsidRPr="00B27D71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lcusaeducation@gmail.com</w:t>
        </w:r>
      </w:hyperlink>
      <w:r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 xml:space="preserve"> in below format</w:t>
      </w:r>
      <w:r w:rsidR="007256C6"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  <w:t>.</w:t>
      </w:r>
    </w:p>
    <w:tbl>
      <w:tblPr>
        <w:tblW w:w="8773" w:type="dxa"/>
        <w:tblLook w:val="04A0" w:firstRow="1" w:lastRow="0" w:firstColumn="1" w:lastColumn="0" w:noHBand="0" w:noVBand="1"/>
      </w:tblPr>
      <w:tblGrid>
        <w:gridCol w:w="1058"/>
        <w:gridCol w:w="1458"/>
        <w:gridCol w:w="1569"/>
        <w:gridCol w:w="2102"/>
        <w:gridCol w:w="1165"/>
        <w:gridCol w:w="1421"/>
      </w:tblGrid>
      <w:tr w:rsidR="001B5AB9" w:rsidRPr="001B5AB9" w14:paraId="6BEAE77B" w14:textId="77777777" w:rsidTr="00FF0637">
        <w:trPr>
          <w:trHeight w:val="18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C05" w14:textId="77777777" w:rsidR="001B5AB9" w:rsidRPr="001B5AB9" w:rsidRDefault="001B5AB9" w:rsidP="001B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5AB9">
              <w:rPr>
                <w:rFonts w:ascii="Calibri" w:eastAsia="Times New Roman" w:hAnsi="Calibri" w:cs="Calibri"/>
                <w:color w:val="000000"/>
                <w:lang w:val="en-US"/>
              </w:rPr>
              <w:t>S. No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A462" w14:textId="77777777" w:rsidR="001B5AB9" w:rsidRPr="001B5AB9" w:rsidRDefault="001B5AB9" w:rsidP="001B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5AB9">
              <w:rPr>
                <w:rFonts w:ascii="Calibri" w:eastAsia="Times New Roman" w:hAnsi="Calibri" w:cs="Calibri"/>
                <w:color w:val="000000"/>
                <w:lang w:val="en-US"/>
              </w:rPr>
              <w:t>First Name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4920" w14:textId="77777777" w:rsidR="001B5AB9" w:rsidRPr="001B5AB9" w:rsidRDefault="001B5AB9" w:rsidP="001B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5AB9">
              <w:rPr>
                <w:rFonts w:ascii="Calibri" w:eastAsia="Times New Roman" w:hAnsi="Calibri" w:cs="Calibri"/>
                <w:color w:val="000000"/>
                <w:lang w:val="en-US"/>
              </w:rPr>
              <w:t>Last Name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E7A" w14:textId="77777777" w:rsidR="001B5AB9" w:rsidRPr="001B5AB9" w:rsidRDefault="001B5AB9" w:rsidP="001B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5AB9">
              <w:rPr>
                <w:rFonts w:ascii="Calibri" w:eastAsia="Times New Roman" w:hAnsi="Calibri" w:cs="Calibri"/>
                <w:color w:val="000000"/>
                <w:lang w:val="en-US"/>
              </w:rPr>
              <w:t>Email Address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FD99" w14:textId="77777777" w:rsidR="001B5AB9" w:rsidRPr="001B5AB9" w:rsidRDefault="001B5AB9" w:rsidP="001B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5AB9">
              <w:rPr>
                <w:rFonts w:ascii="Calibri" w:eastAsia="Times New Roman" w:hAnsi="Calibri" w:cs="Calibri"/>
                <w:color w:val="000000"/>
                <w:lang w:val="en-US"/>
              </w:rPr>
              <w:t>Phone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90CD" w14:textId="77777777" w:rsidR="001B5AB9" w:rsidRPr="001B5AB9" w:rsidRDefault="001B5AB9" w:rsidP="001B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5AB9">
              <w:rPr>
                <w:rFonts w:ascii="Calibri" w:eastAsia="Times New Roman" w:hAnsi="Calibri" w:cs="Calibri"/>
                <w:color w:val="000000"/>
                <w:lang w:val="en-US"/>
              </w:rPr>
              <w:t>Date</w:t>
            </w:r>
          </w:p>
        </w:tc>
      </w:tr>
      <w:tr w:rsidR="001B5AB9" w:rsidRPr="001B5AB9" w14:paraId="2BAB4CA5" w14:textId="77777777" w:rsidTr="00FF0637">
        <w:trPr>
          <w:trHeight w:val="189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FD0" w14:textId="77777777" w:rsidR="001B5AB9" w:rsidRPr="001B5AB9" w:rsidRDefault="001B5AB9" w:rsidP="001B5A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5AB9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D838" w14:textId="77777777" w:rsidR="001B5AB9" w:rsidRPr="001B5AB9" w:rsidRDefault="001B5AB9" w:rsidP="001B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5AB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A507" w14:textId="77777777" w:rsidR="001B5AB9" w:rsidRPr="001B5AB9" w:rsidRDefault="001B5AB9" w:rsidP="001B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5AB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B85C" w14:textId="77777777" w:rsidR="001B5AB9" w:rsidRPr="001B5AB9" w:rsidRDefault="001B5AB9" w:rsidP="001B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5AB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1D0" w14:textId="77777777" w:rsidR="001B5AB9" w:rsidRPr="001B5AB9" w:rsidRDefault="001B5AB9" w:rsidP="001B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5AB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416" w14:textId="77777777" w:rsidR="001B5AB9" w:rsidRPr="001B5AB9" w:rsidRDefault="001B5AB9" w:rsidP="001B5A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B5AB9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bookmarkEnd w:id="1"/>
    </w:tbl>
    <w:p w14:paraId="6D379221" w14:textId="77777777" w:rsidR="00D1050A" w:rsidRDefault="00D1050A" w:rsidP="00D1050A"/>
    <w:sectPr w:rsidR="00D1050A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1E89" w14:textId="77777777" w:rsidR="00AD3C41" w:rsidRDefault="00AD3C41" w:rsidP="002B7961">
      <w:pPr>
        <w:spacing w:after="0" w:line="240" w:lineRule="auto"/>
      </w:pPr>
      <w:r>
        <w:separator/>
      </w:r>
    </w:p>
  </w:endnote>
  <w:endnote w:type="continuationSeparator" w:id="0">
    <w:p w14:paraId="1DA08D62" w14:textId="77777777" w:rsidR="00AD3C41" w:rsidRDefault="00AD3C41" w:rsidP="002B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9720" w14:textId="53A75F11" w:rsidR="002B7961" w:rsidRDefault="002B79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F6E4BE" wp14:editId="6D1184D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" name="Text Box 2" descr="Information Classification *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590D1E" w14:textId="005932EF" w:rsidR="002B7961" w:rsidRPr="002B7961" w:rsidRDefault="002B7961" w:rsidP="002B79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18"/>
                              <w:szCs w:val="18"/>
                            </w:rPr>
                          </w:pPr>
                          <w:r w:rsidRPr="002B796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18"/>
                              <w:szCs w:val="18"/>
                            </w:rPr>
                            <w:t>Information Classification *General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6E4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 *Gener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71590D1E" w14:textId="005932EF" w:rsidR="002B7961" w:rsidRPr="002B7961" w:rsidRDefault="002B7961" w:rsidP="002B79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18"/>
                        <w:szCs w:val="18"/>
                      </w:rPr>
                    </w:pPr>
                    <w:r w:rsidRPr="002B7961">
                      <w:rPr>
                        <w:rFonts w:ascii="Calibri" w:eastAsia="Calibri" w:hAnsi="Calibri" w:cs="Calibri"/>
                        <w:noProof/>
                        <w:color w:val="008000"/>
                        <w:sz w:val="18"/>
                        <w:szCs w:val="18"/>
                      </w:rPr>
                      <w:t>Information Classification *General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39B7" w14:textId="664E94AE" w:rsidR="002B7961" w:rsidRDefault="002B79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FAAD5B0" wp14:editId="13E209D8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3" name="Text Box 3" descr="Information Classification *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3EBE1" w14:textId="6F8CE2A3" w:rsidR="002B7961" w:rsidRPr="002B7961" w:rsidRDefault="002B7961" w:rsidP="002B79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18"/>
                              <w:szCs w:val="18"/>
                            </w:rPr>
                          </w:pPr>
                          <w:r w:rsidRPr="002B796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18"/>
                              <w:szCs w:val="18"/>
                            </w:rPr>
                            <w:t>Information Classification *General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AD5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 *Gener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553EBE1" w14:textId="6F8CE2A3" w:rsidR="002B7961" w:rsidRPr="002B7961" w:rsidRDefault="002B7961" w:rsidP="002B79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18"/>
                        <w:szCs w:val="18"/>
                      </w:rPr>
                    </w:pPr>
                    <w:r w:rsidRPr="002B7961">
                      <w:rPr>
                        <w:rFonts w:ascii="Calibri" w:eastAsia="Calibri" w:hAnsi="Calibri" w:cs="Calibri"/>
                        <w:noProof/>
                        <w:color w:val="008000"/>
                        <w:sz w:val="18"/>
                        <w:szCs w:val="18"/>
                      </w:rPr>
                      <w:t>Information Classification *General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E67E" w14:textId="04463E19" w:rsidR="002B7961" w:rsidRDefault="002B79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C8F381" wp14:editId="1880AC6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" name="Text Box 1" descr="Information Classification *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7A8AB" w14:textId="475E8B40" w:rsidR="002B7961" w:rsidRPr="002B7961" w:rsidRDefault="002B7961" w:rsidP="002B796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18"/>
                              <w:szCs w:val="18"/>
                            </w:rPr>
                          </w:pPr>
                          <w:r w:rsidRPr="002B796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18"/>
                              <w:szCs w:val="18"/>
                            </w:rPr>
                            <w:t>Information Classification *General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C8F3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 *Gener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887A8AB" w14:textId="475E8B40" w:rsidR="002B7961" w:rsidRPr="002B7961" w:rsidRDefault="002B7961" w:rsidP="002B796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18"/>
                        <w:szCs w:val="18"/>
                      </w:rPr>
                    </w:pPr>
                    <w:r w:rsidRPr="002B7961">
                      <w:rPr>
                        <w:rFonts w:ascii="Calibri" w:eastAsia="Calibri" w:hAnsi="Calibri" w:cs="Calibri"/>
                        <w:noProof/>
                        <w:color w:val="008000"/>
                        <w:sz w:val="18"/>
                        <w:szCs w:val="18"/>
                      </w:rPr>
                      <w:t>Information Classification *General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6322" w14:textId="77777777" w:rsidR="00AD3C41" w:rsidRDefault="00AD3C41" w:rsidP="002B7961">
      <w:pPr>
        <w:spacing w:after="0" w:line="240" w:lineRule="auto"/>
      </w:pPr>
      <w:r>
        <w:separator/>
      </w:r>
    </w:p>
  </w:footnote>
  <w:footnote w:type="continuationSeparator" w:id="0">
    <w:p w14:paraId="65A4C632" w14:textId="77777777" w:rsidR="00AD3C41" w:rsidRDefault="00AD3C41" w:rsidP="002B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0854"/>
    <w:multiLevelType w:val="hybridMultilevel"/>
    <w:tmpl w:val="582A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136E"/>
    <w:multiLevelType w:val="hybridMultilevel"/>
    <w:tmpl w:val="11AE8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075604">
    <w:abstractNumId w:val="0"/>
  </w:num>
  <w:num w:numId="2" w16cid:durableId="1266573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05"/>
    <w:rsid w:val="00032E87"/>
    <w:rsid w:val="000426AA"/>
    <w:rsid w:val="000C4ACD"/>
    <w:rsid w:val="001B5AB9"/>
    <w:rsid w:val="00294F6B"/>
    <w:rsid w:val="002B7961"/>
    <w:rsid w:val="003177B6"/>
    <w:rsid w:val="003C0A05"/>
    <w:rsid w:val="003C13F9"/>
    <w:rsid w:val="005E3442"/>
    <w:rsid w:val="007256C6"/>
    <w:rsid w:val="008406AD"/>
    <w:rsid w:val="009610E5"/>
    <w:rsid w:val="00AB2B35"/>
    <w:rsid w:val="00AD3C41"/>
    <w:rsid w:val="00D1050A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0360"/>
  <w15:chartTrackingRefBased/>
  <w15:docId w15:val="{59CBE38A-AB19-4039-91BD-3E1C1DBD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6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7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61"/>
  </w:style>
  <w:style w:type="character" w:customStyle="1" w:styleId="Heading1Char">
    <w:name w:val="Heading 1 Char"/>
    <w:basedOn w:val="DefaultParagraphFont"/>
    <w:link w:val="Heading1"/>
    <w:uiPriority w:val="9"/>
    <w:rsid w:val="002B7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3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cusaeducati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River Development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Tiwari</dc:creator>
  <cp:keywords/>
  <dc:description/>
  <cp:lastModifiedBy>Prashant Tiwari</cp:lastModifiedBy>
  <cp:revision>10</cp:revision>
  <dcterms:created xsi:type="dcterms:W3CDTF">2022-10-28T17:08:00Z</dcterms:created>
  <dcterms:modified xsi:type="dcterms:W3CDTF">2022-10-31T20:36:00Z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#008000,9,Calibri</vt:lpwstr>
  </property>
  <property fmtid="{D5CDD505-2E9C-101B-9397-08002B2CF9AE}" pid="4" name="ClassificationContentMarkingFooterText">
    <vt:lpwstr>Information Classification *General</vt:lpwstr>
  </property>
  <property fmtid="{D5CDD505-2E9C-101B-9397-08002B2CF9AE}" pid="5" name="MSIP_Label_60b373ea-f9db-41ff-9716-6c6a4d740828_Enabled">
    <vt:lpwstr>true</vt:lpwstr>
  </property>
  <property fmtid="{D5CDD505-2E9C-101B-9397-08002B2CF9AE}" pid="6" name="MSIP_Label_60b373ea-f9db-41ff-9716-6c6a4d740828_SetDate">
    <vt:lpwstr>2022-10-28T17:08:36Z</vt:lpwstr>
  </property>
  <property fmtid="{D5CDD505-2E9C-101B-9397-08002B2CF9AE}" pid="7" name="MSIP_Label_60b373ea-f9db-41ff-9716-6c6a4d740828_Method">
    <vt:lpwstr>Privileged</vt:lpwstr>
  </property>
  <property fmtid="{D5CDD505-2E9C-101B-9397-08002B2CF9AE}" pid="8" name="MSIP_Label_60b373ea-f9db-41ff-9716-6c6a4d740828_Name">
    <vt:lpwstr>public</vt:lpwstr>
  </property>
  <property fmtid="{D5CDD505-2E9C-101B-9397-08002B2CF9AE}" pid="9" name="MSIP_Label_60b373ea-f9db-41ff-9716-6c6a4d740828_SiteId">
    <vt:lpwstr>cbf6410b-fe4c-4b4c-8420-3f69a6ce199e</vt:lpwstr>
  </property>
  <property fmtid="{D5CDD505-2E9C-101B-9397-08002B2CF9AE}" pid="10" name="MSIP_Label_60b373ea-f9db-41ff-9716-6c6a4d740828_ActionId">
    <vt:lpwstr>5d19237d-0901-46d9-8da3-c7951e8fd8ca</vt:lpwstr>
  </property>
  <property fmtid="{D5CDD505-2E9C-101B-9397-08002B2CF9AE}" pid="11" name="MSIP_Label_60b373ea-f9db-41ff-9716-6c6a4d740828_ContentBits">
    <vt:lpwstr>2</vt:lpwstr>
  </property>
</Properties>
</file>